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AB084" w14:textId="297FD493" w:rsidR="006C2F5E" w:rsidRPr="00A17EEC" w:rsidRDefault="006C2F5E" w:rsidP="006C2F5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7EEC">
        <w:rPr>
          <w:rFonts w:ascii="Times New Roman" w:hAnsi="Times New Roman" w:cs="Times New Roman"/>
          <w:b/>
          <w:bCs/>
          <w:sz w:val="24"/>
          <w:szCs w:val="24"/>
        </w:rPr>
        <w:t>PRAY</w:t>
      </w:r>
      <w:r w:rsidRPr="00A17EEC">
        <w:rPr>
          <w:rFonts w:ascii="Times New Roman" w:hAnsi="Times New Roman" w:cs="Times New Roman"/>
          <w:b/>
          <w:bCs/>
          <w:sz w:val="24"/>
          <w:szCs w:val="24"/>
        </w:rPr>
        <w:t>ING FO</w:t>
      </w:r>
      <w:r w:rsidRPr="00A17EEC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 A TEMPLE</w:t>
      </w:r>
      <w:r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 (1 Chr. 29:9-20)</w:t>
      </w:r>
      <w:r w:rsidRPr="00A17E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7E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7E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7E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7E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MM online</w:t>
      </w:r>
    </w:p>
    <w:p w14:paraId="07D7EFEA" w14:textId="3E37E839" w:rsidR="007D1E57" w:rsidRPr="00A17EEC" w:rsidRDefault="0086432E" w:rsidP="006C2F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7EEC">
        <w:rPr>
          <w:rFonts w:ascii="Times New Roman" w:hAnsi="Times New Roman" w:cs="Times New Roman"/>
          <w:b/>
          <w:bCs/>
          <w:sz w:val="24"/>
          <w:szCs w:val="24"/>
        </w:rPr>
        <w:t>Last time we thought all about David’s fundra</w:t>
      </w:r>
      <w:r w:rsidR="00463941" w:rsidRPr="00A17EEC">
        <w:rPr>
          <w:rFonts w:ascii="Times New Roman" w:hAnsi="Times New Roman" w:cs="Times New Roman"/>
          <w:b/>
          <w:bCs/>
          <w:sz w:val="24"/>
          <w:szCs w:val="24"/>
        </w:rPr>
        <w:t>isi</w:t>
      </w:r>
      <w:r w:rsidRPr="00A17EEC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463941" w:rsidRPr="00A17EEC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 for buildin</w:t>
      </w:r>
      <w:r w:rsidR="00463941" w:rsidRPr="00A17EEC">
        <w:rPr>
          <w:rFonts w:ascii="Times New Roman" w:hAnsi="Times New Roman" w:cs="Times New Roman"/>
          <w:b/>
          <w:bCs/>
          <w:sz w:val="24"/>
          <w:szCs w:val="24"/>
        </w:rPr>
        <w:t>g t</w:t>
      </w:r>
      <w:r w:rsidRPr="00A17EEC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463941"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e Temple in Jerusalem.  </w:t>
      </w:r>
      <w:r w:rsidR="003B5138" w:rsidRPr="00A17EEC">
        <w:rPr>
          <w:rFonts w:ascii="Times New Roman" w:hAnsi="Times New Roman" w:cs="Times New Roman"/>
          <w:b/>
          <w:bCs/>
          <w:sz w:val="24"/>
          <w:szCs w:val="24"/>
        </w:rPr>
        <w:t>We</w:t>
      </w:r>
      <w:r w:rsidR="00566AD4"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 read about it in 1 Chronicles </w:t>
      </w:r>
      <w:proofErr w:type="spellStart"/>
      <w:r w:rsidR="00566AD4" w:rsidRPr="00A17EEC">
        <w:rPr>
          <w:rFonts w:ascii="Times New Roman" w:hAnsi="Times New Roman" w:cs="Times New Roman"/>
          <w:b/>
          <w:bCs/>
          <w:sz w:val="24"/>
          <w:szCs w:val="24"/>
        </w:rPr>
        <w:t>ch.</w:t>
      </w:r>
      <w:proofErr w:type="spellEnd"/>
      <w:r w:rsidR="00566AD4"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 29.  </w:t>
      </w:r>
      <w:r w:rsidR="00216D02"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Do you remember how all the people who could gave freely and gladly and how the King and everyone else rejoiced as the gold and </w:t>
      </w:r>
      <w:r w:rsidR="00925BB4" w:rsidRPr="00A17EEC">
        <w:rPr>
          <w:rFonts w:ascii="Times New Roman" w:hAnsi="Times New Roman" w:cs="Times New Roman"/>
          <w:b/>
          <w:bCs/>
          <w:sz w:val="24"/>
          <w:szCs w:val="24"/>
        </w:rPr>
        <w:t>silve</w:t>
      </w:r>
      <w:r w:rsidR="00216D02" w:rsidRPr="00A17EEC">
        <w:rPr>
          <w:rFonts w:ascii="Times New Roman" w:hAnsi="Times New Roman" w:cs="Times New Roman"/>
          <w:b/>
          <w:bCs/>
          <w:sz w:val="24"/>
          <w:szCs w:val="24"/>
        </w:rPr>
        <w:t>r flowed in</w:t>
      </w:r>
      <w:r w:rsidR="00925BB4" w:rsidRPr="00A17EEC">
        <w:rPr>
          <w:rFonts w:ascii="Times New Roman" w:hAnsi="Times New Roman" w:cs="Times New Roman"/>
          <w:b/>
          <w:bCs/>
          <w:sz w:val="24"/>
          <w:szCs w:val="24"/>
        </w:rPr>
        <w:t>to the coffers</w:t>
      </w:r>
      <w:r w:rsidR="005559C1"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?  </w:t>
      </w:r>
      <w:r w:rsidR="00E74BAC" w:rsidRPr="00A17EEC">
        <w:rPr>
          <w:rFonts w:ascii="Times New Roman" w:hAnsi="Times New Roman" w:cs="Times New Roman"/>
          <w:b/>
          <w:bCs/>
          <w:sz w:val="24"/>
          <w:szCs w:val="24"/>
        </w:rPr>
        <w:t>Those of you lis</w:t>
      </w:r>
      <w:r w:rsidR="00216D02" w:rsidRPr="00A17EEC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E74BAC" w:rsidRPr="00A17EEC">
        <w:rPr>
          <w:rFonts w:ascii="Times New Roman" w:hAnsi="Times New Roman" w:cs="Times New Roman"/>
          <w:b/>
          <w:bCs/>
          <w:sz w:val="24"/>
          <w:szCs w:val="24"/>
        </w:rPr>
        <w:t>ening from Man</w:t>
      </w:r>
      <w:r w:rsidR="00216D02" w:rsidRPr="00A17EEC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E74BAC" w:rsidRPr="00A17EEC">
        <w:rPr>
          <w:rFonts w:ascii="Times New Roman" w:hAnsi="Times New Roman" w:cs="Times New Roman"/>
          <w:b/>
          <w:bCs/>
          <w:sz w:val="24"/>
          <w:szCs w:val="24"/>
        </w:rPr>
        <w:t>r Mission Church will know all abou</w:t>
      </w:r>
      <w:r w:rsidR="005559C1" w:rsidRPr="00A17EEC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E74BAC"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 our aspirat</w:t>
      </w:r>
      <w:r w:rsidR="00E14101"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ions to rebuild our premises.  I </w:t>
      </w:r>
      <w:r w:rsidR="005559C1" w:rsidRPr="00A17EEC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E14101" w:rsidRPr="00A17EEC">
        <w:rPr>
          <w:rFonts w:ascii="Times New Roman" w:hAnsi="Times New Roman" w:cs="Times New Roman"/>
          <w:b/>
          <w:bCs/>
          <w:sz w:val="24"/>
          <w:szCs w:val="24"/>
        </w:rPr>
        <w:t>op</w:t>
      </w:r>
      <w:r w:rsidR="005559C1"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proofErr w:type="gramStart"/>
      <w:r w:rsidR="00E14101" w:rsidRPr="00A17EEC">
        <w:rPr>
          <w:rFonts w:ascii="Times New Roman" w:hAnsi="Times New Roman" w:cs="Times New Roman"/>
          <w:b/>
          <w:bCs/>
          <w:sz w:val="24"/>
          <w:szCs w:val="24"/>
        </w:rPr>
        <w:t>you’ve</w:t>
      </w:r>
      <w:proofErr w:type="gramEnd"/>
      <w:r w:rsidR="00E14101"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 been able </w:t>
      </w:r>
      <w:r w:rsidR="005559C1" w:rsidRPr="00A17EEC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E14101"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9A178A" w:rsidRPr="00A17EEC">
        <w:rPr>
          <w:rFonts w:ascii="Times New Roman" w:hAnsi="Times New Roman" w:cs="Times New Roman"/>
          <w:b/>
          <w:bCs/>
          <w:sz w:val="24"/>
          <w:szCs w:val="24"/>
        </w:rPr>
        <w:t>contr</w:t>
      </w:r>
      <w:r w:rsidR="00E14101" w:rsidRPr="00A17EE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A178A" w:rsidRPr="00A17EEC">
        <w:rPr>
          <w:rFonts w:ascii="Times New Roman" w:hAnsi="Times New Roman" w:cs="Times New Roman"/>
          <w:b/>
          <w:bCs/>
          <w:sz w:val="24"/>
          <w:szCs w:val="24"/>
        </w:rPr>
        <w:t>but</w:t>
      </w:r>
      <w:r w:rsidR="00E14101" w:rsidRPr="00A17EEC">
        <w:rPr>
          <w:rFonts w:ascii="Times New Roman" w:hAnsi="Times New Roman" w:cs="Times New Roman"/>
          <w:b/>
          <w:bCs/>
          <w:sz w:val="24"/>
          <w:szCs w:val="24"/>
        </w:rPr>
        <w:t>e you</w:t>
      </w:r>
      <w:r w:rsidR="005559C1" w:rsidRPr="00A17EEC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E14101"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178A"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own </w:t>
      </w:r>
      <w:r w:rsidR="00E14101" w:rsidRPr="00A17EEC">
        <w:rPr>
          <w:rFonts w:ascii="Times New Roman" w:hAnsi="Times New Roman" w:cs="Times New Roman"/>
          <w:b/>
          <w:bCs/>
          <w:sz w:val="24"/>
          <w:szCs w:val="24"/>
        </w:rPr>
        <w:t>id</w:t>
      </w:r>
      <w:r w:rsidR="005559C1" w:rsidRPr="00A17EEC">
        <w:rPr>
          <w:rFonts w:ascii="Times New Roman" w:hAnsi="Times New Roman" w:cs="Times New Roman"/>
          <w:b/>
          <w:bCs/>
          <w:sz w:val="24"/>
          <w:szCs w:val="24"/>
        </w:rPr>
        <w:t>eas</w:t>
      </w:r>
      <w:r w:rsidR="00E14101"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148C" w:rsidRPr="00A17EEC">
        <w:rPr>
          <w:rFonts w:ascii="Times New Roman" w:hAnsi="Times New Roman" w:cs="Times New Roman"/>
          <w:b/>
          <w:bCs/>
          <w:sz w:val="24"/>
          <w:szCs w:val="24"/>
        </w:rPr>
        <w:t>to the cons</w:t>
      </w:r>
      <w:r w:rsidR="005559C1" w:rsidRPr="00A17EEC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F8148C" w:rsidRPr="00A17EEC">
        <w:rPr>
          <w:rFonts w:ascii="Times New Roman" w:hAnsi="Times New Roman" w:cs="Times New Roman"/>
          <w:b/>
          <w:bCs/>
          <w:sz w:val="24"/>
          <w:szCs w:val="24"/>
        </w:rPr>
        <w:t>ltation and pe</w:t>
      </w:r>
      <w:r w:rsidR="005559C1" w:rsidRPr="00A17EEC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F8148C"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haps </w:t>
      </w:r>
      <w:r w:rsidR="005559C1" w:rsidRPr="00A17EEC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F8148C" w:rsidRPr="00A17EEC">
        <w:rPr>
          <w:rFonts w:ascii="Times New Roman" w:hAnsi="Times New Roman" w:cs="Times New Roman"/>
          <w:b/>
          <w:bCs/>
          <w:sz w:val="24"/>
          <w:szCs w:val="24"/>
        </w:rPr>
        <w:t>ou’ve been able to add to the funds</w:t>
      </w:r>
      <w:r w:rsidR="005F6A5F"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.  Without a doubt, there’s a lot more to do – listening, talking, planning, </w:t>
      </w:r>
      <w:r w:rsidR="00B0093D"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giving, building, thanksgiving </w:t>
      </w:r>
      <w:proofErr w:type="gramStart"/>
      <w:r w:rsidR="00B0093D" w:rsidRPr="00A17EEC">
        <w:rPr>
          <w:rFonts w:ascii="Times New Roman" w:hAnsi="Times New Roman" w:cs="Times New Roman"/>
          <w:b/>
          <w:bCs/>
          <w:sz w:val="24"/>
          <w:szCs w:val="24"/>
        </w:rPr>
        <w:t>and,</w:t>
      </w:r>
      <w:proofErr w:type="gramEnd"/>
      <w:r w:rsidR="00B0093D"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 then, </w:t>
      </w:r>
      <w:r w:rsidR="00B0093D" w:rsidRPr="00A17E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using </w:t>
      </w:r>
      <w:r w:rsidR="00B0093D"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our brand new premises.  </w:t>
      </w:r>
      <w:r w:rsidR="004566A6"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After all, the funds came in in 1 Chronicles </w:t>
      </w:r>
      <w:proofErr w:type="spellStart"/>
      <w:r w:rsidR="004566A6" w:rsidRPr="00A17EEC">
        <w:rPr>
          <w:rFonts w:ascii="Times New Roman" w:hAnsi="Times New Roman" w:cs="Times New Roman"/>
          <w:b/>
          <w:bCs/>
          <w:sz w:val="24"/>
          <w:szCs w:val="24"/>
        </w:rPr>
        <w:t>ch.</w:t>
      </w:r>
      <w:proofErr w:type="spellEnd"/>
      <w:r w:rsidR="004566A6"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 29, </w:t>
      </w:r>
      <w:r w:rsidR="007F2643"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but the Temple </w:t>
      </w:r>
      <w:proofErr w:type="gramStart"/>
      <w:r w:rsidR="007F2643" w:rsidRPr="00A17EEC">
        <w:rPr>
          <w:rFonts w:ascii="Times New Roman" w:hAnsi="Times New Roman" w:cs="Times New Roman"/>
          <w:b/>
          <w:bCs/>
          <w:sz w:val="24"/>
          <w:szCs w:val="24"/>
        </w:rPr>
        <w:t>wasn’t</w:t>
      </w:r>
      <w:proofErr w:type="gramEnd"/>
      <w:r w:rsidR="007F2643"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 completed until 2 Chronicles </w:t>
      </w:r>
      <w:proofErr w:type="spellStart"/>
      <w:r w:rsidR="007F2643" w:rsidRPr="00A17EEC">
        <w:rPr>
          <w:rFonts w:ascii="Times New Roman" w:hAnsi="Times New Roman" w:cs="Times New Roman"/>
          <w:b/>
          <w:bCs/>
          <w:sz w:val="24"/>
          <w:szCs w:val="24"/>
        </w:rPr>
        <w:t>ch.</w:t>
      </w:r>
      <w:proofErr w:type="spellEnd"/>
      <w:r w:rsidR="007F2643"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7A6C" w:rsidRPr="00A17EE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D5B09" w:rsidRPr="00A17EEC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="007D1E57"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  I </w:t>
      </w:r>
      <w:proofErr w:type="gramStart"/>
      <w:r w:rsidR="007D1E57" w:rsidRPr="00A17EEC">
        <w:rPr>
          <w:rFonts w:ascii="Times New Roman" w:hAnsi="Times New Roman" w:cs="Times New Roman"/>
          <w:b/>
          <w:bCs/>
          <w:sz w:val="24"/>
          <w:szCs w:val="24"/>
        </w:rPr>
        <w:t>wouldn’t</w:t>
      </w:r>
      <w:proofErr w:type="gramEnd"/>
      <w:r w:rsidR="007D1E57"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 like to predict how many chapters there w</w:t>
      </w:r>
      <w:r w:rsidR="00D16E22" w:rsidRPr="00A17EE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D1E57" w:rsidRPr="00A17EEC">
        <w:rPr>
          <w:rFonts w:ascii="Times New Roman" w:hAnsi="Times New Roman" w:cs="Times New Roman"/>
          <w:b/>
          <w:bCs/>
          <w:sz w:val="24"/>
          <w:szCs w:val="24"/>
        </w:rPr>
        <w:t>ll be until the new Manor Mission Church is built!</w:t>
      </w:r>
    </w:p>
    <w:p w14:paraId="4C04465B" w14:textId="661947DC" w:rsidR="00023825" w:rsidRPr="00A17EEC" w:rsidRDefault="00D16E22" w:rsidP="006C2F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But you do know that </w:t>
      </w:r>
      <w:proofErr w:type="gramStart"/>
      <w:r w:rsidRPr="00A17EEC">
        <w:rPr>
          <w:rFonts w:ascii="Times New Roman" w:hAnsi="Times New Roman" w:cs="Times New Roman"/>
          <w:b/>
          <w:bCs/>
          <w:sz w:val="24"/>
          <w:szCs w:val="24"/>
        </w:rPr>
        <w:t>that’s</w:t>
      </w:r>
      <w:proofErr w:type="gramEnd"/>
      <w:r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 the easy bit, don’t you</w:t>
      </w:r>
      <w:r w:rsidR="005559C1" w:rsidRPr="00A17EEC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CB7484"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  Planning, </w:t>
      </w:r>
      <w:proofErr w:type="gramStart"/>
      <w:r w:rsidR="00CB7484" w:rsidRPr="00A17EEC">
        <w:rPr>
          <w:rFonts w:ascii="Times New Roman" w:hAnsi="Times New Roman" w:cs="Times New Roman"/>
          <w:b/>
          <w:bCs/>
          <w:sz w:val="24"/>
          <w:szCs w:val="24"/>
        </w:rPr>
        <w:t>fundraising</w:t>
      </w:r>
      <w:proofErr w:type="gramEnd"/>
      <w:r w:rsidR="00CB7484"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 and building are important and essential</w:t>
      </w:r>
      <w:r w:rsidR="007951BE"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, but they are not </w:t>
      </w:r>
      <w:r w:rsidR="007951BE" w:rsidRPr="00A17E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</w:t>
      </w:r>
      <w:r w:rsidR="007951BE"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most important and essential </w:t>
      </w:r>
      <w:r w:rsidR="00EB25B3"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parts of the process.  </w:t>
      </w:r>
      <w:r w:rsidR="006229C3"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I remember a little gospel hall down to a handful of elderly members.  Something had to be done – they needed new </w:t>
      </w:r>
      <w:r w:rsidR="00624F1C" w:rsidRPr="00A17EEC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6229C3" w:rsidRPr="00A17EE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624F1C" w:rsidRPr="00A17EEC">
        <w:rPr>
          <w:rFonts w:ascii="Times New Roman" w:hAnsi="Times New Roman" w:cs="Times New Roman"/>
          <w:b/>
          <w:bCs/>
          <w:sz w:val="24"/>
          <w:szCs w:val="24"/>
        </w:rPr>
        <w:t>opl</w:t>
      </w:r>
      <w:r w:rsidR="006229C3"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e.  What did they do?  They rebuilt the kitchen!  That gospel hall is now used by another church and the remnant of the original church meet as a </w:t>
      </w:r>
      <w:proofErr w:type="spellStart"/>
      <w:r w:rsidR="006229C3" w:rsidRPr="00A17EEC">
        <w:rPr>
          <w:rFonts w:ascii="Times New Roman" w:hAnsi="Times New Roman" w:cs="Times New Roman"/>
          <w:b/>
          <w:bCs/>
          <w:sz w:val="24"/>
          <w:szCs w:val="24"/>
        </w:rPr>
        <w:t>housegroup</w:t>
      </w:r>
      <w:proofErr w:type="spellEnd"/>
      <w:r w:rsidR="006229C3"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5A11BC"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Perhaps that’ how God wanted it….or, perhaps, that’s how it turned out because they confused Jesus’ promise to build His </w:t>
      </w:r>
      <w:r w:rsidR="00311E2C" w:rsidRPr="00A17EEC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5A11BC" w:rsidRPr="00A17EEC">
        <w:rPr>
          <w:rFonts w:ascii="Times New Roman" w:hAnsi="Times New Roman" w:cs="Times New Roman"/>
          <w:b/>
          <w:bCs/>
          <w:sz w:val="24"/>
          <w:szCs w:val="24"/>
        </w:rPr>
        <w:t>hurch</w:t>
      </w:r>
      <w:r w:rsidR="00E15E0E"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 out of people (Mt. 16:18) with the much easier proposition of building a church ou</w:t>
      </w:r>
      <w:r w:rsidR="00EE7D1C" w:rsidRPr="00A17EEC">
        <w:rPr>
          <w:rFonts w:ascii="Times New Roman" w:hAnsi="Times New Roman" w:cs="Times New Roman"/>
          <w:b/>
          <w:bCs/>
          <w:sz w:val="24"/>
          <w:szCs w:val="24"/>
        </w:rPr>
        <w:t>rselves ou</w:t>
      </w:r>
      <w:r w:rsidR="00E15E0E" w:rsidRPr="00A17EEC">
        <w:rPr>
          <w:rFonts w:ascii="Times New Roman" w:hAnsi="Times New Roman" w:cs="Times New Roman"/>
          <w:b/>
          <w:bCs/>
          <w:sz w:val="24"/>
          <w:szCs w:val="24"/>
        </w:rPr>
        <w:t>t of bricks.</w:t>
      </w:r>
      <w:r w:rsidR="00EE7D1C"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  I know of another church which has just put on a new roof that will last for thirty years, </w:t>
      </w:r>
      <w:proofErr w:type="gramStart"/>
      <w:r w:rsidR="00EE7D1C" w:rsidRPr="00A17EEC">
        <w:rPr>
          <w:rFonts w:ascii="Times New Roman" w:hAnsi="Times New Roman" w:cs="Times New Roman"/>
          <w:b/>
          <w:bCs/>
          <w:sz w:val="24"/>
          <w:szCs w:val="24"/>
        </w:rPr>
        <w:t>but,</w:t>
      </w:r>
      <w:proofErr w:type="gramEnd"/>
      <w:r w:rsidR="00EE7D1C"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 without making new disciples, their congregation will barely last another ten.</w:t>
      </w:r>
    </w:p>
    <w:p w14:paraId="215E5E7D" w14:textId="15766232" w:rsidR="006C2F5E" w:rsidRPr="00A17EEC" w:rsidRDefault="00023825" w:rsidP="003E01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7EEC">
        <w:rPr>
          <w:rFonts w:ascii="Times New Roman" w:hAnsi="Times New Roman" w:cs="Times New Roman"/>
          <w:b/>
          <w:bCs/>
          <w:sz w:val="24"/>
          <w:szCs w:val="24"/>
        </w:rPr>
        <w:t>I think David understood this, because, after all the excitement</w:t>
      </w:r>
      <w:r w:rsidR="005A11BC"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3D9D" w:rsidRPr="00A17EEC">
        <w:rPr>
          <w:rFonts w:ascii="Times New Roman" w:hAnsi="Times New Roman" w:cs="Times New Roman"/>
          <w:b/>
          <w:bCs/>
          <w:sz w:val="24"/>
          <w:szCs w:val="24"/>
        </w:rPr>
        <w:t>of the beginning of chapter 29</w:t>
      </w:r>
      <w:r w:rsidR="00E32759"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, what did David do next?  He </w:t>
      </w:r>
      <w:r w:rsidR="00E32759" w:rsidRPr="00A17E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prayed</w:t>
      </w:r>
      <w:r w:rsidR="00E32759" w:rsidRPr="00A17EE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16E22"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559C1"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098F9447" w14:textId="73D677DA" w:rsidR="003E01B2" w:rsidRPr="00A17EEC" w:rsidRDefault="003E01B2" w:rsidP="006C2F5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7EEC">
        <w:rPr>
          <w:rFonts w:ascii="Times New Roman" w:hAnsi="Times New Roman" w:cs="Times New Roman"/>
          <w:b/>
          <w:bCs/>
          <w:sz w:val="24"/>
          <w:szCs w:val="24"/>
          <w:u w:val="single"/>
        </w:rPr>
        <w:t>1 Chr. 29:10-20</w:t>
      </w:r>
    </w:p>
    <w:p w14:paraId="645FD148" w14:textId="1D1B324E" w:rsidR="006C2F5E" w:rsidRPr="00A17EEC" w:rsidRDefault="006C2F5E" w:rsidP="006C2F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Now, </w:t>
      </w:r>
      <w:proofErr w:type="gramStart"/>
      <w:r w:rsidRPr="00A17EEC">
        <w:rPr>
          <w:rFonts w:ascii="Times New Roman" w:hAnsi="Times New Roman" w:cs="Times New Roman"/>
          <w:b/>
          <w:bCs/>
          <w:sz w:val="24"/>
          <w:szCs w:val="24"/>
        </w:rPr>
        <w:t>we’re</w:t>
      </w:r>
      <w:proofErr w:type="gramEnd"/>
      <w:r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 told that David sang his psalm and uttered his prayer </w:t>
      </w:r>
      <w:r w:rsidRPr="00A17E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 the presence of the whole assembly (v. 10) </w:t>
      </w:r>
      <w:r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and either he or someone else </w:t>
      </w:r>
      <w:r w:rsidR="003D5492"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must have </w:t>
      </w:r>
      <w:r w:rsidRPr="00A17EEC">
        <w:rPr>
          <w:rFonts w:ascii="Times New Roman" w:hAnsi="Times New Roman" w:cs="Times New Roman"/>
          <w:b/>
          <w:bCs/>
          <w:sz w:val="24"/>
          <w:szCs w:val="24"/>
        </w:rPr>
        <w:t>wr</w:t>
      </w:r>
      <w:r w:rsidR="003D5492" w:rsidRPr="00A17EEC">
        <w:rPr>
          <w:rFonts w:ascii="Times New Roman" w:hAnsi="Times New Roman" w:cs="Times New Roman"/>
          <w:b/>
          <w:bCs/>
          <w:sz w:val="24"/>
          <w:szCs w:val="24"/>
        </w:rPr>
        <w:t>it</w:t>
      </w:r>
      <w:r w:rsidRPr="00A17EEC">
        <w:rPr>
          <w:rFonts w:ascii="Times New Roman" w:hAnsi="Times New Roman" w:cs="Times New Roman"/>
          <w:b/>
          <w:bCs/>
          <w:sz w:val="24"/>
          <w:szCs w:val="24"/>
        </w:rPr>
        <w:t>te</w:t>
      </w:r>
      <w:r w:rsidR="003D5492" w:rsidRPr="00A17EEC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 it down.  I think Jesus </w:t>
      </w:r>
      <w:r w:rsidR="00061A66"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must </w:t>
      </w:r>
      <w:r w:rsidRPr="00A17EEC">
        <w:rPr>
          <w:rFonts w:ascii="Times New Roman" w:hAnsi="Times New Roman" w:cs="Times New Roman"/>
          <w:b/>
          <w:bCs/>
          <w:sz w:val="24"/>
          <w:szCs w:val="24"/>
        </w:rPr>
        <w:t>ha</w:t>
      </w:r>
      <w:r w:rsidR="00061A66" w:rsidRPr="00A17EEC">
        <w:rPr>
          <w:rFonts w:ascii="Times New Roman" w:hAnsi="Times New Roman" w:cs="Times New Roman"/>
          <w:b/>
          <w:bCs/>
          <w:sz w:val="24"/>
          <w:szCs w:val="24"/>
        </w:rPr>
        <w:t>ve</w:t>
      </w:r>
      <w:r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 read it and knew it, because, when He taught His disciples how to pray in the Sermon on the Mount (Mt. 6:9-13), He seem</w:t>
      </w:r>
      <w:r w:rsidR="008B2E36" w:rsidRPr="00A17EEC">
        <w:rPr>
          <w:rFonts w:ascii="Times New Roman" w:hAnsi="Times New Roman" w:cs="Times New Roman"/>
          <w:b/>
          <w:bCs/>
          <w:sz w:val="24"/>
          <w:szCs w:val="24"/>
        </w:rPr>
        <w:t>ed</w:t>
      </w:r>
      <w:r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 to be remembering David’s prayer</w:t>
      </w:r>
      <w:r w:rsidRPr="00A17E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 </w:t>
      </w:r>
      <w:r w:rsidR="008B2E36" w:rsidRPr="00A17EEC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A17EEC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674653" w:rsidRPr="00A17EE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17EEC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674653"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k </w:t>
      </w:r>
      <w:r w:rsidRPr="00A17EEC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674653" w:rsidRPr="00A17EEC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 th</w:t>
      </w:r>
      <w:r w:rsidR="00674653" w:rsidRPr="00A17EEC">
        <w:rPr>
          <w:rFonts w:ascii="Times New Roman" w:hAnsi="Times New Roman" w:cs="Times New Roman"/>
          <w:b/>
          <w:bCs/>
          <w:sz w:val="24"/>
          <w:szCs w:val="24"/>
        </w:rPr>
        <w:t>at</w:t>
      </w:r>
      <w:r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 prayer that </w:t>
      </w:r>
      <w:r w:rsidR="00674653" w:rsidRPr="00A17EEC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A17EEC">
        <w:rPr>
          <w:rFonts w:ascii="Times New Roman" w:hAnsi="Times New Roman" w:cs="Times New Roman"/>
          <w:b/>
          <w:bCs/>
          <w:sz w:val="24"/>
          <w:szCs w:val="24"/>
        </w:rPr>
        <w:t>e call the Lord’s Prayer</w:t>
      </w:r>
      <w:r w:rsidR="00FF295F" w:rsidRPr="00A17EEC">
        <w:rPr>
          <w:rFonts w:ascii="Times New Roman" w:hAnsi="Times New Roman" w:cs="Times New Roman"/>
          <w:b/>
          <w:bCs/>
          <w:sz w:val="24"/>
          <w:szCs w:val="24"/>
        </w:rPr>
        <w:t>: do</w:t>
      </w:r>
      <w:r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 you notice any similarities </w:t>
      </w:r>
      <w:r w:rsidR="00402268" w:rsidRPr="00A17EEC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A17EE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402268" w:rsidRPr="00A17EEC">
        <w:rPr>
          <w:rFonts w:ascii="Times New Roman" w:hAnsi="Times New Roman" w:cs="Times New Roman"/>
          <w:b/>
          <w:bCs/>
          <w:sz w:val="24"/>
          <w:szCs w:val="24"/>
        </w:rPr>
        <w:t>tween</w:t>
      </w:r>
      <w:r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 that most famous of prayers </w:t>
      </w:r>
      <w:r w:rsidR="00402268" w:rsidRPr="00A17EEC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 David’s prayer?</w:t>
      </w:r>
    </w:p>
    <w:p w14:paraId="4AECAC7E" w14:textId="77777777" w:rsidR="006C2F5E" w:rsidRPr="00A17EEC" w:rsidRDefault="006C2F5E" w:rsidP="006C2F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David called God </w:t>
      </w:r>
      <w:r w:rsidRPr="00A17E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ruler of all things (v. 12); </w:t>
      </w:r>
      <w:r w:rsidRPr="00A17EEC">
        <w:rPr>
          <w:rFonts w:ascii="Times New Roman" w:hAnsi="Times New Roman" w:cs="Times New Roman"/>
          <w:b/>
          <w:bCs/>
          <w:sz w:val="24"/>
          <w:szCs w:val="24"/>
        </w:rPr>
        <w:t>Jesus agreed and said that God has a kingdom and He prayed that it would come on earth through our obedience.</w:t>
      </w:r>
    </w:p>
    <w:p w14:paraId="74A248D8" w14:textId="61D5636B" w:rsidR="006C2F5E" w:rsidRPr="00A17EEC" w:rsidRDefault="006C2F5E" w:rsidP="006C2F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David prayed, </w:t>
      </w:r>
      <w:r w:rsidRPr="00A17E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Yours….is the greatness and the power and the glory and the majesty and the splendour</w:t>
      </w:r>
      <w:proofErr w:type="gramStart"/>
      <w:r w:rsidRPr="00A17E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….Yours</w:t>
      </w:r>
      <w:proofErr w:type="gramEnd"/>
      <w:r w:rsidRPr="00A17E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….is the kingdom (v. 11)</w:t>
      </w:r>
      <w:r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; sound familiar? Jesus prayed, </w:t>
      </w:r>
      <w:r w:rsidRPr="00A17E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yours is the kingdom and the power and the glory</w:t>
      </w:r>
      <w:r w:rsidR="003D4AF5" w:rsidRPr="00A17E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10D175F7" w14:textId="340B10B9" w:rsidR="006C2F5E" w:rsidRPr="00A17EEC" w:rsidRDefault="006C2F5E" w:rsidP="006C2F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David prayed that God is </w:t>
      </w:r>
      <w:r w:rsidRPr="00A17E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from everlasting to everlasting (v. 10)</w:t>
      </w:r>
      <w:r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; while Jesus prayed, </w:t>
      </w:r>
      <w:r w:rsidRPr="00A17E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yours is the kingdom</w:t>
      </w:r>
      <w:proofErr w:type="gramStart"/>
      <w:r w:rsidRPr="00A17E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….for</w:t>
      </w:r>
      <w:proofErr w:type="gramEnd"/>
      <w:r w:rsidRPr="00A17E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ever and ever.</w:t>
      </w:r>
    </w:p>
    <w:p w14:paraId="4EA742FF" w14:textId="77777777" w:rsidR="006C2F5E" w:rsidRPr="00A17EEC" w:rsidRDefault="006C2F5E" w:rsidP="006C2F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David praised God’s </w:t>
      </w:r>
      <w:r w:rsidRPr="00A17E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glorious name</w:t>
      </w:r>
      <w:r w:rsidRPr="00A17EEC">
        <w:rPr>
          <w:rFonts w:ascii="Times New Roman" w:hAnsi="Times New Roman" w:cs="Times New Roman"/>
          <w:b/>
          <w:bCs/>
          <w:sz w:val="24"/>
          <w:szCs w:val="24"/>
        </w:rPr>
        <w:t>; and Jesus agreed and asked that His name might be hallowed.</w:t>
      </w:r>
    </w:p>
    <w:p w14:paraId="01C2084F" w14:textId="77777777" w:rsidR="006C2F5E" w:rsidRPr="00A17EEC" w:rsidRDefault="006C2F5E" w:rsidP="006C2F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7EE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David acknowledged that they couldn’t have given anything unless God had first given to them; Jesus agreed and asked that God would, therefore, give us all we need – </w:t>
      </w:r>
      <w:r w:rsidRPr="00A17E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our daily bread </w:t>
      </w:r>
      <w:r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– with the sure expectation that we would be generous in return.  </w:t>
      </w:r>
      <w:r w:rsidRPr="00A17E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Freely you have received; freely give, </w:t>
      </w:r>
      <w:r w:rsidRPr="00A17EEC">
        <w:rPr>
          <w:rFonts w:ascii="Times New Roman" w:hAnsi="Times New Roman" w:cs="Times New Roman"/>
          <w:b/>
          <w:bCs/>
          <w:sz w:val="24"/>
          <w:szCs w:val="24"/>
        </w:rPr>
        <w:t>He said elsewhere (Mt. 10:8).</w:t>
      </w:r>
    </w:p>
    <w:p w14:paraId="0BC55FBF" w14:textId="77777777" w:rsidR="006C2F5E" w:rsidRPr="00A17EEC" w:rsidRDefault="006C2F5E" w:rsidP="006C2F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When David prayed that Solomon and the people might have that </w:t>
      </w:r>
      <w:bookmarkStart w:id="0" w:name="_Hlk49764266"/>
      <w:r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loyalty, obedience and wholehearted devotion </w:t>
      </w:r>
      <w:bookmarkEnd w:id="0"/>
      <w:r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(vv. 18-19), well, what is that but just another way of praying Jesus’ prayer, </w:t>
      </w:r>
      <w:r w:rsidRPr="00A17E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lead us not into temptation but deliver us from evil</w:t>
      </w:r>
      <w:r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?  Loyalty, </w:t>
      </w:r>
      <w:proofErr w:type="gramStart"/>
      <w:r w:rsidRPr="00A17EEC">
        <w:rPr>
          <w:rFonts w:ascii="Times New Roman" w:hAnsi="Times New Roman" w:cs="Times New Roman"/>
          <w:b/>
          <w:bCs/>
          <w:sz w:val="24"/>
          <w:szCs w:val="24"/>
        </w:rPr>
        <w:t>obedience</w:t>
      </w:r>
      <w:proofErr w:type="gramEnd"/>
      <w:r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 and wholehearted devotion are guaranteed to do just that – lead us out of temptation and away from evil.</w:t>
      </w:r>
    </w:p>
    <w:p w14:paraId="2DF6D9D6" w14:textId="28DB54AF" w:rsidR="006C2F5E" w:rsidRPr="00A17EEC" w:rsidRDefault="006C2F5E" w:rsidP="006C2F5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Of course, Jesus developed and augmented David’s prayer.  </w:t>
      </w:r>
      <w:r w:rsidRPr="00A17E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Forgive us our trespasses, </w:t>
      </w:r>
      <w:r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He prayed, with the idea of the remittance of debt.  But isn’t one of the central ideas of David’s prayer that we are all hopelessly in debt to God?  </w:t>
      </w:r>
      <w:r w:rsidRPr="00A17E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Wealth and honour come from you, </w:t>
      </w:r>
      <w:r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he said (v. 12) and </w:t>
      </w:r>
      <w:r w:rsidR="007D280E"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he </w:t>
      </w:r>
      <w:r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went on to declare that, without God, we are </w:t>
      </w:r>
      <w:r w:rsidRPr="00A17E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without hope (v. 15).  </w:t>
      </w:r>
    </w:p>
    <w:p w14:paraId="720FC118" w14:textId="77777777" w:rsidR="006C2F5E" w:rsidRPr="00A17EEC" w:rsidRDefault="006C2F5E" w:rsidP="006C2F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7E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Forgive those who trespass against us, </w:t>
      </w:r>
      <w:r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said Jesus.  David </w:t>
      </w:r>
      <w:proofErr w:type="gramStart"/>
      <w:r w:rsidRPr="00A17EEC">
        <w:rPr>
          <w:rFonts w:ascii="Times New Roman" w:hAnsi="Times New Roman" w:cs="Times New Roman"/>
          <w:b/>
          <w:bCs/>
          <w:sz w:val="24"/>
          <w:szCs w:val="24"/>
        </w:rPr>
        <w:t>doesn’t</w:t>
      </w:r>
      <w:proofErr w:type="gramEnd"/>
      <w:r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 pray about forgiving others – that’s not the purpose of his prayer - but I do catch a faint amen in David’s words.  He calls God </w:t>
      </w:r>
      <w:r w:rsidRPr="00A17E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God of our fathers Abraham, Isaac and Israel </w:t>
      </w:r>
      <w:r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– in other words, the God of His own people, the Jews – and yet he prays, remarkably: </w:t>
      </w:r>
      <w:r w:rsidRPr="00A17E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We are foreigners and strangers in your sight, as were all our ancestors (v. 15).  </w:t>
      </w:r>
      <w:r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In other words, </w:t>
      </w:r>
      <w:proofErr w:type="gramStart"/>
      <w:r w:rsidRPr="00A17EEC">
        <w:rPr>
          <w:rFonts w:ascii="Times New Roman" w:hAnsi="Times New Roman" w:cs="Times New Roman"/>
          <w:b/>
          <w:bCs/>
          <w:sz w:val="24"/>
          <w:szCs w:val="24"/>
        </w:rPr>
        <w:t>there’s</w:t>
      </w:r>
      <w:proofErr w:type="gramEnd"/>
      <w:r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 no difference: we all need God’s grace and forgiveness, Jew and gentile alike.  And how can we have those hearts of integrity </w:t>
      </w:r>
      <w:proofErr w:type="gramStart"/>
      <w:r w:rsidRPr="00A17EEC">
        <w:rPr>
          <w:rFonts w:ascii="Times New Roman" w:hAnsi="Times New Roman" w:cs="Times New Roman"/>
          <w:b/>
          <w:bCs/>
          <w:sz w:val="24"/>
          <w:szCs w:val="24"/>
        </w:rPr>
        <w:t>we’re</w:t>
      </w:r>
      <w:proofErr w:type="gramEnd"/>
      <w:r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 praying for, if we, who are asking for forgiveness withhold it from others?</w:t>
      </w:r>
    </w:p>
    <w:p w14:paraId="616FA8EB" w14:textId="005BD31A" w:rsidR="006C2F5E" w:rsidRPr="00A17EEC" w:rsidRDefault="006C2F5E" w:rsidP="006C2F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7EEC">
        <w:rPr>
          <w:rFonts w:ascii="Times New Roman" w:hAnsi="Times New Roman" w:cs="Times New Roman"/>
          <w:b/>
          <w:bCs/>
          <w:sz w:val="24"/>
          <w:szCs w:val="24"/>
        </w:rPr>
        <w:t>But, of course, Jesus introduced th</w:t>
      </w:r>
      <w:r w:rsidR="005063BB" w:rsidRPr="00A17EEC">
        <w:rPr>
          <w:rFonts w:ascii="Times New Roman" w:hAnsi="Times New Roman" w:cs="Times New Roman"/>
          <w:b/>
          <w:bCs/>
          <w:sz w:val="24"/>
          <w:szCs w:val="24"/>
        </w:rPr>
        <w:t>at</w:t>
      </w:r>
      <w:r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 novel and shocking idea into His prayer of calling God </w:t>
      </w:r>
      <w:r w:rsidRPr="00A17E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Our Father.  </w:t>
      </w:r>
      <w:r w:rsidRPr="00A17EEC">
        <w:rPr>
          <w:rFonts w:ascii="Times New Roman" w:hAnsi="Times New Roman" w:cs="Times New Roman"/>
          <w:b/>
          <w:bCs/>
          <w:sz w:val="24"/>
          <w:szCs w:val="24"/>
        </w:rPr>
        <w:t>Ye</w:t>
      </w:r>
      <w:r w:rsidRPr="00A17EE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t David’s prayer is clearly addressed to a father figure: it’s respectful, acknowledging His authority and power; it expresses the dependence of a child on his father; and, when he calls his people </w:t>
      </w:r>
      <w:r w:rsidRPr="00A17E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foreigners and strangers, </w:t>
      </w:r>
      <w:r w:rsidRPr="00A17EE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surely he’s declaring, therefore, that God </w:t>
      </w:r>
      <w:r w:rsidR="00090DCA" w:rsidRPr="00A17EE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must </w:t>
      </w:r>
      <w:r w:rsidRPr="00A17EE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ha</w:t>
      </w:r>
      <w:r w:rsidR="00090DCA" w:rsidRPr="00A17EE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ve</w:t>
      </w:r>
      <w:r w:rsidRPr="00A17EE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Pr="00A17E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adopted </w:t>
      </w:r>
      <w:r w:rsidRPr="00A17EE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them into His family – He has </w:t>
      </w:r>
      <w:r w:rsidRPr="00A17E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become</w:t>
      </w:r>
      <w:r w:rsidRPr="00A17EE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their Father.  </w:t>
      </w:r>
      <w:proofErr w:type="gramStart"/>
      <w:r w:rsidRPr="00A17EE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It’s</w:t>
      </w:r>
      <w:proofErr w:type="gramEnd"/>
      <w:r w:rsidRPr="00A17EE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like being born again (Jn. 3:7). </w:t>
      </w:r>
      <w:r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488258A" w14:textId="5AC6DA1B" w:rsidR="000125CE" w:rsidRPr="00A17EEC" w:rsidRDefault="00840F70" w:rsidP="000125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In Laindon, </w:t>
      </w:r>
      <w:proofErr w:type="gramStart"/>
      <w:r w:rsidRPr="00A17EEC">
        <w:rPr>
          <w:rFonts w:ascii="Times New Roman" w:hAnsi="Times New Roman" w:cs="Times New Roman"/>
          <w:b/>
          <w:bCs/>
          <w:sz w:val="24"/>
          <w:szCs w:val="24"/>
        </w:rPr>
        <w:t>we’re</w:t>
      </w:r>
      <w:proofErr w:type="gramEnd"/>
      <w:r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 trying to build a </w:t>
      </w:r>
      <w:r w:rsidR="00AF075D"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new </w:t>
      </w:r>
      <w:r w:rsidRPr="00A17EEC">
        <w:rPr>
          <w:rFonts w:ascii="Times New Roman" w:hAnsi="Times New Roman" w:cs="Times New Roman"/>
          <w:b/>
          <w:bCs/>
          <w:sz w:val="24"/>
          <w:szCs w:val="24"/>
        </w:rPr>
        <w:t>church.</w:t>
      </w:r>
      <w:r w:rsidR="00CF1FBB"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E4EC0"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It’s only purpose – however it is used – is to help people </w:t>
      </w:r>
      <w:r w:rsidR="00404141"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to come to know </w:t>
      </w:r>
      <w:r w:rsidR="00AF075D"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who </w:t>
      </w:r>
      <w:r w:rsidR="00404141" w:rsidRPr="00A17EEC">
        <w:rPr>
          <w:rFonts w:ascii="Times New Roman" w:hAnsi="Times New Roman" w:cs="Times New Roman"/>
          <w:b/>
          <w:bCs/>
          <w:sz w:val="24"/>
          <w:szCs w:val="24"/>
        </w:rPr>
        <w:t>their Father</w:t>
      </w:r>
      <w:r w:rsidR="00AF075D"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 is</w:t>
      </w:r>
      <w:r w:rsidR="00404141" w:rsidRPr="00A17EEC">
        <w:rPr>
          <w:rFonts w:ascii="Times New Roman" w:hAnsi="Times New Roman" w:cs="Times New Roman"/>
          <w:b/>
          <w:bCs/>
          <w:sz w:val="24"/>
          <w:szCs w:val="24"/>
        </w:rPr>
        <w:t>; to learn to thank Him; to receive His forgiveness and to extend it to others</w:t>
      </w:r>
      <w:r w:rsidR="00EC1BFE"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; to receive spiritual power to overcome temptation and to do His will; </w:t>
      </w:r>
      <w:r w:rsidR="00780710" w:rsidRPr="00A17EEC">
        <w:rPr>
          <w:rFonts w:ascii="Times New Roman" w:hAnsi="Times New Roman" w:cs="Times New Roman"/>
          <w:b/>
          <w:bCs/>
          <w:sz w:val="24"/>
          <w:szCs w:val="24"/>
        </w:rPr>
        <w:t>and to enter into His life forever and ever, amen!</w:t>
      </w:r>
      <w:r w:rsidR="000C7CE1"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F1FBB" w:rsidRPr="00A17EEC">
        <w:rPr>
          <w:rFonts w:ascii="Times New Roman" w:hAnsi="Times New Roman" w:cs="Times New Roman"/>
          <w:b/>
          <w:bCs/>
          <w:sz w:val="24"/>
          <w:szCs w:val="24"/>
        </w:rPr>
        <w:t>Some of you listening are from elsewhere and your premises are perfectly adequate, b</w:t>
      </w:r>
      <w:r w:rsidR="000125CE"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ut, regardless, </w:t>
      </w:r>
      <w:proofErr w:type="gramStart"/>
      <w:r w:rsidR="000125CE" w:rsidRPr="00A17EEC">
        <w:rPr>
          <w:rFonts w:ascii="Times New Roman" w:hAnsi="Times New Roman" w:cs="Times New Roman"/>
          <w:b/>
          <w:bCs/>
          <w:sz w:val="24"/>
          <w:szCs w:val="24"/>
        </w:rPr>
        <w:t>we’re</w:t>
      </w:r>
      <w:proofErr w:type="gramEnd"/>
      <w:r w:rsidR="000125CE"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 all builders!  We are all serving Jesus the Master-builder as He builds His church (Mt. 16:18) – we are His bricklayers!</w:t>
      </w:r>
      <w:r w:rsidR="009A3CB6"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  David had all </w:t>
      </w:r>
      <w:r w:rsidR="000125CE"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9A3CB6"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resources he needed.  </w:t>
      </w:r>
      <w:r w:rsidR="00F31139"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But he </w:t>
      </w:r>
      <w:proofErr w:type="gramStart"/>
      <w:r w:rsidR="00F31139" w:rsidRPr="00A17EEC">
        <w:rPr>
          <w:rFonts w:ascii="Times New Roman" w:hAnsi="Times New Roman" w:cs="Times New Roman"/>
          <w:b/>
          <w:bCs/>
          <w:sz w:val="24"/>
          <w:szCs w:val="24"/>
        </w:rPr>
        <w:t>didn’t</w:t>
      </w:r>
      <w:proofErr w:type="gramEnd"/>
      <w:r w:rsidR="00F31139"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 dare do anything until </w:t>
      </w:r>
      <w:r w:rsidR="000125CE" w:rsidRPr="00A17EEC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4E5536" w:rsidRPr="00A17EEC">
        <w:rPr>
          <w:rFonts w:ascii="Times New Roman" w:hAnsi="Times New Roman" w:cs="Times New Roman"/>
          <w:b/>
          <w:bCs/>
          <w:sz w:val="24"/>
          <w:szCs w:val="24"/>
        </w:rPr>
        <w:t>e ha</w:t>
      </w:r>
      <w:r w:rsidR="000125CE" w:rsidRPr="00A17EEC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4E5536"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 pray</w:t>
      </w:r>
      <w:r w:rsidR="000125CE" w:rsidRPr="00A17EE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4E5536" w:rsidRPr="00A17EEC">
        <w:rPr>
          <w:rFonts w:ascii="Times New Roman" w:hAnsi="Times New Roman" w:cs="Times New Roman"/>
          <w:b/>
          <w:bCs/>
          <w:sz w:val="24"/>
          <w:szCs w:val="24"/>
        </w:rPr>
        <w:t>d.</w:t>
      </w:r>
      <w:r w:rsidR="000125CE"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D15F66B" w14:textId="0A1C60C9" w:rsidR="00CF1FBB" w:rsidRPr="00A17EEC" w:rsidRDefault="004E5536" w:rsidP="00CF1FB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7EEC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CF1FBB" w:rsidRPr="00A17EEC">
        <w:rPr>
          <w:rFonts w:ascii="Times New Roman" w:hAnsi="Times New Roman" w:cs="Times New Roman"/>
          <w:b/>
          <w:bCs/>
          <w:sz w:val="24"/>
          <w:szCs w:val="24"/>
        </w:rPr>
        <w:t>ow should we pray</w:t>
      </w:r>
      <w:r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, whatever </w:t>
      </w:r>
      <w:proofErr w:type="gramStart"/>
      <w:r w:rsidRPr="00A17EEC">
        <w:rPr>
          <w:rFonts w:ascii="Times New Roman" w:hAnsi="Times New Roman" w:cs="Times New Roman"/>
          <w:b/>
          <w:bCs/>
          <w:sz w:val="24"/>
          <w:szCs w:val="24"/>
        </w:rPr>
        <w:t>we’re</w:t>
      </w:r>
      <w:proofErr w:type="gramEnd"/>
      <w:r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 building</w:t>
      </w:r>
      <w:r w:rsidR="00CF1FBB"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?  Like David the king - with humility and respect, but also with confidence because, on Jesus’ authority, we are coming in prayer to our </w:t>
      </w:r>
      <w:r w:rsidR="00CF1FBB" w:rsidRPr="00A17E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Father.</w:t>
      </w:r>
      <w:r w:rsidR="00E31541" w:rsidRPr="00A17E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E31541" w:rsidRPr="00A17EEC">
        <w:rPr>
          <w:rFonts w:ascii="Times New Roman" w:hAnsi="Times New Roman" w:cs="Times New Roman"/>
          <w:b/>
          <w:bCs/>
          <w:sz w:val="24"/>
          <w:szCs w:val="24"/>
        </w:rPr>
        <w:t>And Father knows best.</w:t>
      </w:r>
      <w:r w:rsidR="00CF1FBB" w:rsidRPr="00A17E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A364B13" w14:textId="77777777" w:rsidR="006C2F5E" w:rsidRDefault="006C2F5E" w:rsidP="006C2F5E"/>
    <w:p w14:paraId="41EBBC4B" w14:textId="77777777" w:rsidR="00046033" w:rsidRPr="006C2F5E" w:rsidRDefault="00A17EEC" w:rsidP="006C2F5E"/>
    <w:sectPr w:rsidR="00046033" w:rsidRPr="006C2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963F1"/>
    <w:multiLevelType w:val="hybridMultilevel"/>
    <w:tmpl w:val="2F04F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F5E"/>
    <w:rsid w:val="000125CE"/>
    <w:rsid w:val="00016FAA"/>
    <w:rsid w:val="00023825"/>
    <w:rsid w:val="00061A66"/>
    <w:rsid w:val="00090DCA"/>
    <w:rsid w:val="000C7CE1"/>
    <w:rsid w:val="00216D02"/>
    <w:rsid w:val="002A3F93"/>
    <w:rsid w:val="00311E2C"/>
    <w:rsid w:val="003B5138"/>
    <w:rsid w:val="003D4AF5"/>
    <w:rsid w:val="003D5492"/>
    <w:rsid w:val="003E01B2"/>
    <w:rsid w:val="003E3272"/>
    <w:rsid w:val="00402268"/>
    <w:rsid w:val="00404141"/>
    <w:rsid w:val="00427DAF"/>
    <w:rsid w:val="004566A6"/>
    <w:rsid w:val="00463941"/>
    <w:rsid w:val="004E5536"/>
    <w:rsid w:val="005063BB"/>
    <w:rsid w:val="005559C1"/>
    <w:rsid w:val="00566AD4"/>
    <w:rsid w:val="005A11BC"/>
    <w:rsid w:val="005F6A5F"/>
    <w:rsid w:val="006229C3"/>
    <w:rsid w:val="00624F1C"/>
    <w:rsid w:val="00674653"/>
    <w:rsid w:val="006C2F5E"/>
    <w:rsid w:val="006E4EC0"/>
    <w:rsid w:val="00780710"/>
    <w:rsid w:val="007951BE"/>
    <w:rsid w:val="007D1E57"/>
    <w:rsid w:val="007D280E"/>
    <w:rsid w:val="007D5B09"/>
    <w:rsid w:val="007F2643"/>
    <w:rsid w:val="00817126"/>
    <w:rsid w:val="00824AEF"/>
    <w:rsid w:val="00840F70"/>
    <w:rsid w:val="0086432E"/>
    <w:rsid w:val="008B2E36"/>
    <w:rsid w:val="00925BB4"/>
    <w:rsid w:val="009A178A"/>
    <w:rsid w:val="009A3CB6"/>
    <w:rsid w:val="00A17EEC"/>
    <w:rsid w:val="00AF075D"/>
    <w:rsid w:val="00B0093D"/>
    <w:rsid w:val="00BA08F9"/>
    <w:rsid w:val="00CB7484"/>
    <w:rsid w:val="00CF1FBB"/>
    <w:rsid w:val="00D16E22"/>
    <w:rsid w:val="00D43D9D"/>
    <w:rsid w:val="00D46793"/>
    <w:rsid w:val="00E10E3D"/>
    <w:rsid w:val="00E14101"/>
    <w:rsid w:val="00E15E0E"/>
    <w:rsid w:val="00E31541"/>
    <w:rsid w:val="00E32759"/>
    <w:rsid w:val="00E74BAC"/>
    <w:rsid w:val="00EB25B3"/>
    <w:rsid w:val="00EC1BFE"/>
    <w:rsid w:val="00EE7A6C"/>
    <w:rsid w:val="00EE7D1C"/>
    <w:rsid w:val="00F31139"/>
    <w:rsid w:val="00F8148C"/>
    <w:rsid w:val="00FF295F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FA8E8"/>
  <w15:chartTrackingRefBased/>
  <w15:docId w15:val="{EEF79537-4EBD-4937-9FEC-5E076791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912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Morley</dc:creator>
  <cp:keywords/>
  <dc:description/>
  <cp:lastModifiedBy>Steve Morley</cp:lastModifiedBy>
  <cp:revision>65</cp:revision>
  <cp:lastPrinted>2020-09-16T10:07:00Z</cp:lastPrinted>
  <dcterms:created xsi:type="dcterms:W3CDTF">2020-09-16T08:22:00Z</dcterms:created>
  <dcterms:modified xsi:type="dcterms:W3CDTF">2020-09-16T10:09:00Z</dcterms:modified>
</cp:coreProperties>
</file>